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42C6" w:rsidP="009142C6">
      <w:pPr>
        <w:jc w:val="center"/>
      </w:pPr>
      <w:hyperlink r:id="rId4" w:history="1">
        <w:r w:rsidRPr="00A75073">
          <w:rPr>
            <w:rStyle w:val="Lienhypertexte"/>
          </w:rPr>
          <w:t>https://www.citizenjazz.com/Naissam-Jalal-presente-Un-Autre-Monde.html</w:t>
        </w:r>
      </w:hyperlink>
    </w:p>
    <w:p w:rsidR="009142C6" w:rsidRDefault="009142C6"/>
    <w:p w:rsidR="009142C6" w:rsidRDefault="009142C6">
      <w:r>
        <w:rPr>
          <w:noProof/>
        </w:rPr>
        <w:drawing>
          <wp:inline distT="0" distB="0" distL="0" distR="0">
            <wp:extent cx="7560210" cy="5334000"/>
            <wp:effectExtent l="19050" t="0" r="2640" b="0"/>
            <wp:docPr id="1" name="Image 1" descr="C:\Users\User\Documents\Les Couleurs du son\Revue de presse\Nouveaux articles\Citizen Ja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es Couleurs du son\Revue de presse\Nouveaux articles\Citizen Jazz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6" cy="533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2C6" w:rsidSect="009142C6">
      <w:pgSz w:w="11906" w:h="16838"/>
      <w:pgMar w:top="113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142C6"/>
    <w:rsid w:val="0091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2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42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itizenjazz.com/Naissam-Jalal-presente-Un-Autre-Mond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2022-03-02T14:12:00Z</dcterms:created>
  <dcterms:modified xsi:type="dcterms:W3CDTF">2022-03-02T14:14:00Z</dcterms:modified>
</cp:coreProperties>
</file>